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D0BC" w14:textId="18513D84" w:rsidR="000B4C52" w:rsidRPr="000E6D58" w:rsidRDefault="004228D1" w:rsidP="000E6D58">
      <w:pPr>
        <w:jc w:val="center"/>
        <w:rPr>
          <w:b/>
          <w:bCs/>
          <w:sz w:val="36"/>
          <w:szCs w:val="36"/>
        </w:rPr>
      </w:pPr>
      <w:r w:rsidRPr="000E6D58">
        <w:rPr>
          <w:b/>
          <w:bCs/>
          <w:sz w:val="36"/>
          <w:szCs w:val="36"/>
        </w:rPr>
        <w:t>Reading Family Aid</w:t>
      </w:r>
    </w:p>
    <w:p w14:paraId="1546C8BE" w14:textId="043977C7" w:rsidR="004228D1" w:rsidRPr="000E6D58" w:rsidRDefault="004228D1" w:rsidP="000E6D58">
      <w:pPr>
        <w:jc w:val="center"/>
        <w:rPr>
          <w:b/>
          <w:bCs/>
          <w:sz w:val="36"/>
          <w:szCs w:val="36"/>
        </w:rPr>
      </w:pPr>
      <w:r w:rsidRPr="000E6D58">
        <w:rPr>
          <w:b/>
          <w:bCs/>
          <w:sz w:val="36"/>
          <w:szCs w:val="36"/>
        </w:rPr>
        <w:t>Canoe Experience</w:t>
      </w:r>
    </w:p>
    <w:p w14:paraId="019E1802" w14:textId="76073AF3" w:rsidR="000E6D58" w:rsidRPr="000E6D58" w:rsidRDefault="000E6D58" w:rsidP="000E6D58">
      <w:pPr>
        <w:rPr>
          <w:sz w:val="24"/>
        </w:rPr>
      </w:pPr>
      <w:r w:rsidRPr="000E6D58">
        <w:rPr>
          <w:sz w:val="24"/>
        </w:rPr>
        <w:t>This is a</w:t>
      </w:r>
      <w:r w:rsidR="008E3019">
        <w:rPr>
          <w:sz w:val="24"/>
        </w:rPr>
        <w:t xml:space="preserve">n opportunity for young people (10 -15 </w:t>
      </w:r>
      <w:proofErr w:type="spellStart"/>
      <w:r w:rsidR="008E3019">
        <w:rPr>
          <w:sz w:val="24"/>
        </w:rPr>
        <w:t>yrs</w:t>
      </w:r>
      <w:proofErr w:type="spellEnd"/>
      <w:r w:rsidR="008E3019">
        <w:rPr>
          <w:sz w:val="24"/>
        </w:rPr>
        <w:t>)</w:t>
      </w:r>
      <w:r w:rsidR="00CC3D46">
        <w:rPr>
          <w:sz w:val="24"/>
        </w:rPr>
        <w:t xml:space="preserve"> to try their hand at canoeing in a fun and informal session under the expert guidance of </w:t>
      </w:r>
      <w:r w:rsidR="00657729">
        <w:rPr>
          <w:sz w:val="24"/>
        </w:rPr>
        <w:t>Reading Canoe Club coaches.</w:t>
      </w:r>
    </w:p>
    <w:p w14:paraId="2BB4B2E9" w14:textId="1C707EB0" w:rsidR="004228D1" w:rsidRPr="000E6D58" w:rsidRDefault="000E6D58">
      <w:pPr>
        <w:rPr>
          <w:sz w:val="24"/>
        </w:rPr>
      </w:pPr>
      <w:r w:rsidRPr="000E6D58">
        <w:rPr>
          <w:sz w:val="24"/>
        </w:rPr>
        <w:t>All costs are covered by Reading Family Aid.</w:t>
      </w:r>
    </w:p>
    <w:p w14:paraId="1429D2C8" w14:textId="6AA7D073" w:rsidR="004228D1" w:rsidRPr="000E6D58" w:rsidRDefault="004228D1">
      <w:pPr>
        <w:rPr>
          <w:sz w:val="24"/>
        </w:rPr>
      </w:pPr>
      <w:r w:rsidRPr="000E6D58">
        <w:rPr>
          <w:b/>
          <w:bCs/>
          <w:sz w:val="24"/>
        </w:rPr>
        <w:t>Dates</w:t>
      </w:r>
      <w:r w:rsidRPr="000E6D58">
        <w:rPr>
          <w:sz w:val="24"/>
        </w:rPr>
        <w:t xml:space="preserve"> 9</w:t>
      </w:r>
      <w:r w:rsidRPr="000E6D58">
        <w:rPr>
          <w:sz w:val="24"/>
          <w:vertAlign w:val="superscript"/>
        </w:rPr>
        <w:t>th</w:t>
      </w:r>
      <w:r w:rsidRPr="000E6D58">
        <w:rPr>
          <w:sz w:val="24"/>
        </w:rPr>
        <w:t>, 17</w:t>
      </w:r>
      <w:r w:rsidRPr="000E6D58">
        <w:rPr>
          <w:sz w:val="24"/>
          <w:vertAlign w:val="superscript"/>
        </w:rPr>
        <w:t>th</w:t>
      </w:r>
      <w:r w:rsidRPr="000E6D58">
        <w:rPr>
          <w:sz w:val="24"/>
        </w:rPr>
        <w:t>, &amp; 25</w:t>
      </w:r>
      <w:r w:rsidRPr="000E6D58">
        <w:rPr>
          <w:sz w:val="24"/>
          <w:vertAlign w:val="superscript"/>
        </w:rPr>
        <w:t>th</w:t>
      </w:r>
      <w:r w:rsidRPr="000E6D58">
        <w:rPr>
          <w:sz w:val="24"/>
        </w:rPr>
        <w:t xml:space="preserve"> August 2021</w:t>
      </w:r>
    </w:p>
    <w:p w14:paraId="42F4AD8F" w14:textId="6350D4A9" w:rsidR="004228D1" w:rsidRPr="000E6D58" w:rsidRDefault="004228D1">
      <w:pPr>
        <w:rPr>
          <w:sz w:val="24"/>
        </w:rPr>
      </w:pPr>
      <w:r w:rsidRPr="000E6D58">
        <w:rPr>
          <w:b/>
          <w:bCs/>
          <w:sz w:val="24"/>
        </w:rPr>
        <w:t>Times</w:t>
      </w:r>
      <w:r w:rsidRPr="000E6D58">
        <w:rPr>
          <w:sz w:val="24"/>
        </w:rPr>
        <w:t xml:space="preserve"> 1.30-3.30pm</w:t>
      </w:r>
    </w:p>
    <w:p w14:paraId="77A37010" w14:textId="216AF3CD" w:rsidR="00590DFF" w:rsidRDefault="005956A6">
      <w:pPr>
        <w:rPr>
          <w:sz w:val="24"/>
        </w:rPr>
      </w:pPr>
      <w:r w:rsidRPr="000D77F2">
        <w:rPr>
          <w:b/>
          <w:bCs/>
          <w:sz w:val="24"/>
        </w:rPr>
        <w:t>Location</w:t>
      </w:r>
      <w:r>
        <w:rPr>
          <w:sz w:val="24"/>
        </w:rPr>
        <w:t xml:space="preserve"> Reading Canoe Club</w:t>
      </w:r>
      <w:r w:rsidR="000D77F2">
        <w:rPr>
          <w:sz w:val="24"/>
        </w:rPr>
        <w:t>, The Warren, Caversham, Reading. RG4 7RE</w:t>
      </w:r>
      <w:r>
        <w:rPr>
          <w:sz w:val="24"/>
        </w:rPr>
        <w:t xml:space="preserve"> </w:t>
      </w:r>
    </w:p>
    <w:p w14:paraId="2AC26A2D" w14:textId="77777777" w:rsidR="00393141" w:rsidRDefault="00393141">
      <w:pPr>
        <w:rPr>
          <w:sz w:val="24"/>
        </w:rPr>
      </w:pPr>
    </w:p>
    <w:p w14:paraId="1F17C41C" w14:textId="706D4379" w:rsidR="000D77F2" w:rsidRDefault="00393141">
      <w:pPr>
        <w:rPr>
          <w:sz w:val="24"/>
        </w:rPr>
      </w:pPr>
      <w:r>
        <w:rPr>
          <w:sz w:val="24"/>
        </w:rPr>
        <w:t xml:space="preserve">Places need to be booked with </w:t>
      </w:r>
      <w:hyperlink r:id="rId4" w:history="1">
        <w:r w:rsidRPr="00DB2F93">
          <w:rPr>
            <w:rStyle w:val="Hyperlink"/>
            <w:sz w:val="24"/>
          </w:rPr>
          <w:t>viviennesimpson@readingfamilyaid.org</w:t>
        </w:r>
      </w:hyperlink>
      <w:r>
        <w:rPr>
          <w:sz w:val="24"/>
        </w:rPr>
        <w:t xml:space="preserve"> </w:t>
      </w:r>
    </w:p>
    <w:p w14:paraId="62454301" w14:textId="7F700581" w:rsidR="00393141" w:rsidRDefault="00393141">
      <w:pPr>
        <w:rPr>
          <w:sz w:val="24"/>
        </w:rPr>
      </w:pPr>
      <w:r>
        <w:rPr>
          <w:sz w:val="24"/>
        </w:rPr>
        <w:t>All places will be allocated on a first come, first served basis.</w:t>
      </w:r>
    </w:p>
    <w:p w14:paraId="079018CF" w14:textId="77777777" w:rsidR="00393141" w:rsidRPr="000E6D58" w:rsidRDefault="00393141">
      <w:pPr>
        <w:rPr>
          <w:sz w:val="24"/>
        </w:rPr>
      </w:pPr>
    </w:p>
    <w:p w14:paraId="2DF9DACF" w14:textId="5802D471" w:rsidR="00590DFF" w:rsidRPr="000E6D58" w:rsidRDefault="00590DFF">
      <w:pPr>
        <w:rPr>
          <w:b/>
          <w:bCs/>
          <w:sz w:val="24"/>
        </w:rPr>
      </w:pPr>
      <w:r w:rsidRPr="000E6D58">
        <w:rPr>
          <w:b/>
          <w:bCs/>
          <w:sz w:val="24"/>
        </w:rPr>
        <w:t>Things to know:</w:t>
      </w:r>
    </w:p>
    <w:p w14:paraId="7DC33A95" w14:textId="0DD1EDF2" w:rsidR="00A37D6E" w:rsidRPr="000E6D58" w:rsidRDefault="00A37D6E">
      <w:pPr>
        <w:rPr>
          <w:sz w:val="24"/>
        </w:rPr>
      </w:pPr>
      <w:r>
        <w:rPr>
          <w:sz w:val="24"/>
        </w:rPr>
        <w:t xml:space="preserve">Wear old clothes:  </w:t>
      </w:r>
      <w:r w:rsidR="005956A6">
        <w:rPr>
          <w:sz w:val="24"/>
        </w:rPr>
        <w:t>T shirt</w:t>
      </w:r>
      <w:r>
        <w:rPr>
          <w:sz w:val="24"/>
        </w:rPr>
        <w:t xml:space="preserve"> and leggings are ideal. Bring a waterproof jacket if you have one. No jeans or trainers.</w:t>
      </w:r>
    </w:p>
    <w:p w14:paraId="41248DB2" w14:textId="06E57C1F" w:rsidR="00590DFF" w:rsidRPr="000E6D58" w:rsidRDefault="00590DFF">
      <w:pPr>
        <w:rPr>
          <w:sz w:val="24"/>
        </w:rPr>
      </w:pPr>
      <w:r w:rsidRPr="000E6D58">
        <w:rPr>
          <w:sz w:val="24"/>
        </w:rPr>
        <w:t xml:space="preserve">Bring a change of clothes </w:t>
      </w:r>
      <w:r w:rsidR="00A37D6E">
        <w:rPr>
          <w:sz w:val="24"/>
        </w:rPr>
        <w:t xml:space="preserve">and a towel </w:t>
      </w:r>
      <w:r w:rsidRPr="000E6D58">
        <w:rPr>
          <w:sz w:val="24"/>
        </w:rPr>
        <w:t>(you will get wet!).</w:t>
      </w:r>
    </w:p>
    <w:p w14:paraId="5F8FC571" w14:textId="0E6D69FA" w:rsidR="00590DFF" w:rsidRPr="000E6D58" w:rsidRDefault="00590DFF">
      <w:pPr>
        <w:rPr>
          <w:sz w:val="24"/>
        </w:rPr>
      </w:pPr>
      <w:r w:rsidRPr="000E6D58">
        <w:rPr>
          <w:sz w:val="24"/>
        </w:rPr>
        <w:t xml:space="preserve">You </w:t>
      </w:r>
      <w:r w:rsidR="00A37D6E">
        <w:rPr>
          <w:sz w:val="24"/>
        </w:rPr>
        <w:t>do not have to be able to swim but you should be confident to be on</w:t>
      </w:r>
      <w:r w:rsidR="00D01FF2">
        <w:rPr>
          <w:sz w:val="24"/>
        </w:rPr>
        <w:t xml:space="preserve"> &amp; in</w:t>
      </w:r>
      <w:r w:rsidR="00A37D6E">
        <w:rPr>
          <w:sz w:val="24"/>
        </w:rPr>
        <w:t xml:space="preserve"> the water</w:t>
      </w:r>
      <w:r w:rsidR="00D01FF2">
        <w:rPr>
          <w:sz w:val="24"/>
        </w:rPr>
        <w:t>, everyone must wear a buoyancy aid which will be supplied.</w:t>
      </w:r>
    </w:p>
    <w:p w14:paraId="5D0834A5" w14:textId="13E601BC" w:rsidR="00590DFF" w:rsidRPr="000E6D58" w:rsidRDefault="00590DFF">
      <w:pPr>
        <w:rPr>
          <w:sz w:val="24"/>
        </w:rPr>
      </w:pPr>
      <w:r w:rsidRPr="000E6D58">
        <w:rPr>
          <w:sz w:val="24"/>
        </w:rPr>
        <w:t>A responsible adult must bring and collect every child and leave a contact number with the coaches.</w:t>
      </w:r>
    </w:p>
    <w:p w14:paraId="272AFB0A" w14:textId="2714B45E" w:rsidR="000E6D58" w:rsidRPr="00D01FF2" w:rsidRDefault="00590DFF" w:rsidP="00BC623D">
      <w:pPr>
        <w:rPr>
          <w:color w:val="FF0000"/>
          <w:sz w:val="24"/>
        </w:rPr>
      </w:pPr>
      <w:r w:rsidRPr="000E6D58">
        <w:rPr>
          <w:sz w:val="24"/>
        </w:rPr>
        <w:t>Consent forms</w:t>
      </w:r>
      <w:r w:rsidR="00BC623D">
        <w:rPr>
          <w:sz w:val="24"/>
        </w:rPr>
        <w:t xml:space="preserve">, </w:t>
      </w:r>
      <w:r w:rsidR="00393141">
        <w:rPr>
          <w:sz w:val="24"/>
        </w:rPr>
        <w:t>available to access on</w:t>
      </w:r>
      <w:r w:rsidR="00BC623D">
        <w:rPr>
          <w:sz w:val="24"/>
        </w:rPr>
        <w:t>,</w:t>
      </w:r>
      <w:r w:rsidR="00393141">
        <w:rPr>
          <w:sz w:val="24"/>
        </w:rPr>
        <w:t xml:space="preserve"> </w:t>
      </w:r>
      <w:hyperlink r:id="rId5" w:history="1">
        <w:r w:rsidR="00BC623D" w:rsidRPr="00DB2F93">
          <w:rPr>
            <w:rStyle w:val="Hyperlink"/>
            <w:sz w:val="24"/>
          </w:rPr>
          <w:t>http://reading-canoe.org.uk/docs/useful_docs/PARENTAL%20CONSENT%20FORM%202018.pdf</w:t>
        </w:r>
      </w:hyperlink>
      <w:r w:rsidRPr="000E6D58">
        <w:rPr>
          <w:sz w:val="24"/>
        </w:rPr>
        <w:t xml:space="preserve">must completed and returned to </w:t>
      </w:r>
      <w:r w:rsidR="00393141">
        <w:rPr>
          <w:sz w:val="24"/>
        </w:rPr>
        <w:t xml:space="preserve">Vivienne, preferably at the </w:t>
      </w:r>
      <w:proofErr w:type="spellStart"/>
      <w:r w:rsidR="00393141">
        <w:rPr>
          <w:sz w:val="24"/>
        </w:rPr>
        <w:t>the</w:t>
      </w:r>
      <w:proofErr w:type="spellEnd"/>
      <w:r w:rsidR="00393141">
        <w:rPr>
          <w:sz w:val="24"/>
        </w:rPr>
        <w:t xml:space="preserve"> time of booking, but </w:t>
      </w:r>
      <w:r w:rsidR="000D77F2">
        <w:rPr>
          <w:sz w:val="24"/>
        </w:rPr>
        <w:t>at least one week before the event</w:t>
      </w:r>
      <w:r w:rsidR="00393141">
        <w:rPr>
          <w:sz w:val="24"/>
        </w:rPr>
        <w:t>.</w:t>
      </w:r>
    </w:p>
    <w:p w14:paraId="4DCDC757" w14:textId="77777777" w:rsidR="000E6D58" w:rsidRDefault="000E6D58" w:rsidP="000E6D58"/>
    <w:p w14:paraId="3711BBB0" w14:textId="36ED6F26" w:rsidR="00590DFF" w:rsidRPr="00590DFF" w:rsidRDefault="00590DFF" w:rsidP="000E6D58">
      <w:r w:rsidRPr="00590DFF">
        <w:rPr>
          <w:rFonts w:ascii="Cambria" w:eastAsia="Times New Roman" w:hAnsi="Cambria" w:cs="Calibri"/>
          <w:b/>
          <w:bCs/>
          <w:color w:val="222222"/>
          <w:kern w:val="0"/>
          <w:sz w:val="32"/>
          <w:szCs w:val="32"/>
          <w:lang w:eastAsia="en-GB"/>
        </w:rPr>
        <w:t>IMPORTANT – Covid-19 procedures</w:t>
      </w:r>
    </w:p>
    <w:p w14:paraId="225CDD2B" w14:textId="6A6539D5"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1)    Please ensure you turn up in kit ready to paddle whenever possible – a list of what to wear can be found on our website. After the session, ideally go home in the same kit, to avoid use of changing rooms where possible. However, our changing rooms are open if you need to use them. Obviously after a capsize, you will need to shower and change.</w:t>
      </w:r>
    </w:p>
    <w:p w14:paraId="5F9D78A9"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372AD485"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2)    We have sanitiser on site, by the lower lobby door – please remember to use it before you sort out your equipment for the session and after the session as well.</w:t>
      </w:r>
    </w:p>
    <w:p w14:paraId="0127C617"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000000"/>
          <w:kern w:val="0"/>
          <w:sz w:val="20"/>
          <w:szCs w:val="20"/>
          <w:lang w:eastAsia="en-GB"/>
        </w:rPr>
        <w:t> </w:t>
      </w:r>
    </w:p>
    <w:p w14:paraId="6DE716AD"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3)    </w:t>
      </w:r>
      <w:r w:rsidRPr="00590DFF">
        <w:rPr>
          <w:rFonts w:asciiTheme="majorHAnsi" w:eastAsia="Times New Roman" w:hAnsiTheme="majorHAnsi" w:cstheme="majorHAnsi"/>
          <w:color w:val="000000"/>
          <w:kern w:val="0"/>
          <w:sz w:val="20"/>
          <w:szCs w:val="20"/>
          <w:lang w:eastAsia="en-GB"/>
        </w:rPr>
        <w:t>The equipment required – paddle, buoyancy aid, boat – will be outside or in the boatshed, so there should be little need to go inside the building.</w:t>
      </w:r>
    </w:p>
    <w:p w14:paraId="555DDF23"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0D462380"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4)    </w:t>
      </w:r>
      <w:r w:rsidRPr="00590DFF">
        <w:rPr>
          <w:rFonts w:asciiTheme="majorHAnsi" w:eastAsia="Times New Roman" w:hAnsiTheme="majorHAnsi" w:cstheme="majorHAnsi"/>
          <w:color w:val="000000"/>
          <w:kern w:val="0"/>
          <w:sz w:val="20"/>
          <w:szCs w:val="20"/>
          <w:lang w:eastAsia="en-GB"/>
        </w:rPr>
        <w:t>Please remember to maintain social distancing with other paddlers and coaches wherever possible.</w:t>
      </w:r>
    </w:p>
    <w:p w14:paraId="56CC9A8C"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lastRenderedPageBreak/>
        <w:t> </w:t>
      </w:r>
    </w:p>
    <w:p w14:paraId="0251DDC8"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5)    </w:t>
      </w:r>
      <w:r w:rsidRPr="00590DFF">
        <w:rPr>
          <w:rFonts w:asciiTheme="majorHAnsi" w:eastAsia="Times New Roman" w:hAnsiTheme="majorHAnsi" w:cstheme="majorHAnsi"/>
          <w:color w:val="000000"/>
          <w:kern w:val="0"/>
          <w:sz w:val="20"/>
          <w:szCs w:val="20"/>
          <w:lang w:eastAsia="en-GB"/>
        </w:rPr>
        <w:t>After the session, the coach will ask you to wipe down the boat and paddle. Materials for this will be provided. Buoyancy aids will be dipped in liquid or sprayed by the coach.</w:t>
      </w:r>
    </w:p>
    <w:p w14:paraId="19B5EADF"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000000"/>
          <w:kern w:val="0"/>
          <w:sz w:val="20"/>
          <w:szCs w:val="20"/>
          <w:lang w:eastAsia="en-GB"/>
        </w:rPr>
        <w:t> </w:t>
      </w:r>
    </w:p>
    <w:p w14:paraId="73001CBE"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6)    </w:t>
      </w:r>
      <w:r w:rsidRPr="00590DFF">
        <w:rPr>
          <w:rFonts w:asciiTheme="majorHAnsi" w:eastAsia="Times New Roman" w:hAnsiTheme="majorHAnsi" w:cstheme="majorHAnsi"/>
          <w:color w:val="000000"/>
          <w:kern w:val="0"/>
          <w:sz w:val="20"/>
          <w:szCs w:val="20"/>
          <w:lang w:eastAsia="en-GB"/>
        </w:rPr>
        <w:t>Please launch by the step ladder and, when you return, if it's busy, come off the water by the pontoons. The coach will point these out.</w:t>
      </w:r>
    </w:p>
    <w:p w14:paraId="665B8A8D"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60DF21DB"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7)    </w:t>
      </w:r>
      <w:r w:rsidRPr="00590DFF">
        <w:rPr>
          <w:rFonts w:asciiTheme="majorHAnsi" w:eastAsia="Times New Roman" w:hAnsiTheme="majorHAnsi" w:cstheme="majorHAnsi"/>
          <w:color w:val="000000"/>
          <w:kern w:val="0"/>
          <w:sz w:val="20"/>
          <w:szCs w:val="20"/>
          <w:lang w:eastAsia="en-GB"/>
        </w:rPr>
        <w:t>When your session is finished, please sort out the equipment used, as requested by the coach, and exit the site promptly.</w:t>
      </w:r>
    </w:p>
    <w:p w14:paraId="6B22B835"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2E01A771"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8)    We recommend that valuables are not brought to the club for the session.</w:t>
      </w:r>
    </w:p>
    <w:p w14:paraId="108159F8"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4D65303F"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b/>
          <w:bCs/>
          <w:color w:val="222222"/>
          <w:kern w:val="0"/>
          <w:sz w:val="20"/>
          <w:szCs w:val="20"/>
          <w:lang w:eastAsia="en-GB"/>
        </w:rPr>
        <w:t>To Parents:</w:t>
      </w:r>
    </w:p>
    <w:p w14:paraId="3DF8C0B8"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0B0638E6"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9)    </w:t>
      </w:r>
      <w:r w:rsidRPr="00590DFF">
        <w:rPr>
          <w:rFonts w:asciiTheme="majorHAnsi" w:eastAsia="Times New Roman" w:hAnsiTheme="majorHAnsi" w:cstheme="majorHAnsi"/>
          <w:color w:val="000000"/>
          <w:kern w:val="0"/>
          <w:sz w:val="20"/>
          <w:szCs w:val="20"/>
          <w:lang w:eastAsia="en-GB"/>
        </w:rPr>
        <w:t>If you are waiting to pick up your child, please do so outside the site, to save congestion, or wait on the top terrace socially distanced from other parents, well out of the way of paddlers and boats coming off the river.</w:t>
      </w:r>
    </w:p>
    <w:p w14:paraId="08C1922B" w14:textId="77777777" w:rsidR="00590DFF" w:rsidRPr="00590DFF" w:rsidRDefault="00590DFF" w:rsidP="00590DFF">
      <w:pPr>
        <w:shd w:val="clear" w:color="auto" w:fill="FFFFFF"/>
        <w:spacing w:after="0"/>
        <w:ind w:left="1506"/>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05114175" w14:textId="77777777" w:rsidR="00590DFF" w:rsidRPr="00590DFF" w:rsidRDefault="00590DFF" w:rsidP="000E6D58">
      <w:pPr>
        <w:shd w:val="clear" w:color="auto" w:fill="FFFFFF"/>
        <w:spacing w:after="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10) </w:t>
      </w:r>
      <w:r w:rsidRPr="00590DFF">
        <w:rPr>
          <w:rFonts w:asciiTheme="majorHAnsi" w:eastAsia="Times New Roman" w:hAnsiTheme="majorHAnsi" w:cstheme="majorHAnsi"/>
          <w:color w:val="000000"/>
          <w:kern w:val="0"/>
          <w:sz w:val="20"/>
          <w:szCs w:val="20"/>
          <w:lang w:eastAsia="en-GB"/>
        </w:rPr>
        <w:t>We have a Track &amp; Trace QR code up around the club. Please use it to check in and out of the club.</w:t>
      </w:r>
    </w:p>
    <w:p w14:paraId="0208E413"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000000"/>
          <w:kern w:val="0"/>
          <w:sz w:val="20"/>
          <w:szCs w:val="20"/>
          <w:lang w:eastAsia="en-GB"/>
        </w:rPr>
        <w:t> </w:t>
      </w:r>
    </w:p>
    <w:p w14:paraId="2A2253B8" w14:textId="77777777" w:rsidR="00590DFF" w:rsidRPr="00590DFF" w:rsidRDefault="00590DFF" w:rsidP="00590DFF">
      <w:pPr>
        <w:shd w:val="clear" w:color="auto" w:fill="FFFFFF"/>
        <w:spacing w:after="0"/>
        <w:ind w:left="1440"/>
        <w:rPr>
          <w:rFonts w:asciiTheme="majorHAnsi" w:eastAsia="Times New Roman" w:hAnsiTheme="majorHAnsi" w:cstheme="majorHAnsi"/>
          <w:color w:val="222222"/>
          <w:kern w:val="0"/>
          <w:sz w:val="20"/>
          <w:szCs w:val="20"/>
          <w:lang w:eastAsia="en-GB"/>
        </w:rPr>
      </w:pPr>
      <w:r w:rsidRPr="00590DFF">
        <w:rPr>
          <w:rFonts w:asciiTheme="majorHAnsi" w:eastAsia="Times New Roman" w:hAnsiTheme="majorHAnsi" w:cstheme="majorHAnsi"/>
          <w:color w:val="222222"/>
          <w:kern w:val="0"/>
          <w:sz w:val="20"/>
          <w:szCs w:val="20"/>
          <w:lang w:eastAsia="en-GB"/>
        </w:rPr>
        <w:t> </w:t>
      </w:r>
    </w:p>
    <w:p w14:paraId="01F270C6" w14:textId="77777777" w:rsidR="00590DFF" w:rsidRPr="00590DFF" w:rsidRDefault="00590DFF" w:rsidP="00590DFF">
      <w:pPr>
        <w:shd w:val="clear" w:color="auto" w:fill="FFFFFF"/>
        <w:spacing w:after="100"/>
        <w:rPr>
          <w:rFonts w:ascii="Calibri" w:eastAsia="Times New Roman" w:hAnsi="Calibri" w:cs="Calibri"/>
          <w:color w:val="222222"/>
          <w:kern w:val="0"/>
          <w:szCs w:val="22"/>
          <w:lang w:eastAsia="en-GB"/>
        </w:rPr>
      </w:pPr>
      <w:r w:rsidRPr="00590DFF">
        <w:rPr>
          <w:rFonts w:asciiTheme="majorHAnsi" w:eastAsia="Times New Roman" w:hAnsiTheme="majorHAnsi" w:cstheme="majorHAnsi"/>
          <w:b/>
          <w:bCs/>
          <w:color w:val="000000"/>
          <w:kern w:val="0"/>
          <w:sz w:val="20"/>
          <w:szCs w:val="20"/>
          <w:lang w:eastAsia="en-GB"/>
        </w:rPr>
        <w:t xml:space="preserve">PLEASE REMEMBER: if you or your child, or any member of your household is feeling unwell or displaying any signs of Covid-19, or if you have been asked to </w:t>
      </w:r>
      <w:proofErr w:type="spellStart"/>
      <w:r w:rsidRPr="00590DFF">
        <w:rPr>
          <w:rFonts w:asciiTheme="majorHAnsi" w:eastAsia="Times New Roman" w:hAnsiTheme="majorHAnsi" w:cstheme="majorHAnsi"/>
          <w:b/>
          <w:bCs/>
          <w:color w:val="000000"/>
          <w:kern w:val="0"/>
          <w:sz w:val="20"/>
          <w:szCs w:val="20"/>
          <w:lang w:eastAsia="en-GB"/>
        </w:rPr>
        <w:t>self isolate</w:t>
      </w:r>
      <w:proofErr w:type="spellEnd"/>
      <w:r w:rsidRPr="00590DFF">
        <w:rPr>
          <w:rFonts w:asciiTheme="majorHAnsi" w:eastAsia="Times New Roman" w:hAnsiTheme="majorHAnsi" w:cstheme="majorHAnsi"/>
          <w:b/>
          <w:bCs/>
          <w:color w:val="000000"/>
          <w:kern w:val="0"/>
          <w:sz w:val="20"/>
          <w:szCs w:val="20"/>
          <w:lang w:eastAsia="en-GB"/>
        </w:rPr>
        <w:t>, please do NOT come to the club. If you do develop symptoms, please let us know immediately, so we can carry out a track-and-trace</w:t>
      </w:r>
      <w:r w:rsidRPr="00590DFF">
        <w:rPr>
          <w:rFonts w:ascii="Times New Roman" w:eastAsia="Times New Roman" w:hAnsi="Times New Roman" w:cs="Times New Roman"/>
          <w:b/>
          <w:bCs/>
          <w:color w:val="000000"/>
          <w:kern w:val="0"/>
          <w:sz w:val="24"/>
          <w:lang w:eastAsia="en-GB"/>
        </w:rPr>
        <w:t>.</w:t>
      </w:r>
    </w:p>
    <w:p w14:paraId="33494BB4" w14:textId="617168A7" w:rsidR="00590DFF" w:rsidRDefault="00590DFF"/>
    <w:p w14:paraId="45BDF3B1" w14:textId="77777777" w:rsidR="00590DFF" w:rsidRDefault="00590DFF"/>
    <w:sectPr w:rsidR="00590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D1"/>
    <w:rsid w:val="000B4C52"/>
    <w:rsid w:val="000D77F2"/>
    <w:rsid w:val="000E6D58"/>
    <w:rsid w:val="00393141"/>
    <w:rsid w:val="003A77BE"/>
    <w:rsid w:val="004228D1"/>
    <w:rsid w:val="00590DFF"/>
    <w:rsid w:val="005956A6"/>
    <w:rsid w:val="00657729"/>
    <w:rsid w:val="008E3019"/>
    <w:rsid w:val="00A37D6E"/>
    <w:rsid w:val="00BC623D"/>
    <w:rsid w:val="00CC3D46"/>
    <w:rsid w:val="00D0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F4ED"/>
  <w15:chartTrackingRefBased/>
  <w15:docId w15:val="{0D4B4FD9-5131-4472-A312-25E3EEEA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24"/>
        <w:sz w:val="22"/>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F2"/>
    <w:rPr>
      <w:color w:val="0563C1" w:themeColor="hyperlink"/>
      <w:u w:val="single"/>
    </w:rPr>
  </w:style>
  <w:style w:type="character" w:styleId="UnresolvedMention">
    <w:name w:val="Unresolved Mention"/>
    <w:basedOn w:val="DefaultParagraphFont"/>
    <w:uiPriority w:val="99"/>
    <w:semiHidden/>
    <w:unhideWhenUsed/>
    <w:rsid w:val="000D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813">
      <w:bodyDiv w:val="1"/>
      <w:marLeft w:val="0"/>
      <w:marRight w:val="0"/>
      <w:marTop w:val="0"/>
      <w:marBottom w:val="0"/>
      <w:divBdr>
        <w:top w:val="none" w:sz="0" w:space="0" w:color="auto"/>
        <w:left w:val="none" w:sz="0" w:space="0" w:color="auto"/>
        <w:bottom w:val="none" w:sz="0" w:space="0" w:color="auto"/>
        <w:right w:val="none" w:sz="0" w:space="0" w:color="auto"/>
      </w:divBdr>
      <w:divsChild>
        <w:div w:id="22604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572067">
              <w:marLeft w:val="0"/>
              <w:marRight w:val="0"/>
              <w:marTop w:val="0"/>
              <w:marBottom w:val="0"/>
              <w:divBdr>
                <w:top w:val="none" w:sz="0" w:space="0" w:color="auto"/>
                <w:left w:val="none" w:sz="0" w:space="0" w:color="auto"/>
                <w:bottom w:val="none" w:sz="0" w:space="0" w:color="auto"/>
                <w:right w:val="none" w:sz="0" w:space="0" w:color="auto"/>
              </w:divBdr>
              <w:divsChild>
                <w:div w:id="854535495">
                  <w:marLeft w:val="0"/>
                  <w:marRight w:val="0"/>
                  <w:marTop w:val="0"/>
                  <w:marBottom w:val="0"/>
                  <w:divBdr>
                    <w:top w:val="none" w:sz="0" w:space="0" w:color="auto"/>
                    <w:left w:val="none" w:sz="0" w:space="0" w:color="auto"/>
                    <w:bottom w:val="none" w:sz="0" w:space="0" w:color="auto"/>
                    <w:right w:val="none" w:sz="0" w:space="0" w:color="auto"/>
                  </w:divBdr>
                  <w:divsChild>
                    <w:div w:id="2121489969">
                      <w:marLeft w:val="0"/>
                      <w:marRight w:val="0"/>
                      <w:marTop w:val="0"/>
                      <w:marBottom w:val="0"/>
                      <w:divBdr>
                        <w:top w:val="none" w:sz="0" w:space="0" w:color="auto"/>
                        <w:left w:val="none" w:sz="0" w:space="0" w:color="auto"/>
                        <w:bottom w:val="none" w:sz="0" w:space="0" w:color="auto"/>
                        <w:right w:val="none" w:sz="0" w:space="0" w:color="auto"/>
                      </w:divBdr>
                      <w:divsChild>
                        <w:div w:id="5404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ding-canoe.org.uk/docs/useful_docs/PARENTAL%20CONSENT%20FORM%202018.pdf" TargetMode="External"/><Relationship Id="rId4" Type="http://schemas.openxmlformats.org/officeDocument/2006/relationships/hyperlink" Target="mailto:viviennesimpson@readingfamily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simpson</dc:creator>
  <cp:keywords/>
  <dc:description/>
  <cp:lastModifiedBy>keith simpson</cp:lastModifiedBy>
  <cp:revision>3</cp:revision>
  <dcterms:created xsi:type="dcterms:W3CDTF">2021-06-30T13:50:00Z</dcterms:created>
  <dcterms:modified xsi:type="dcterms:W3CDTF">2021-06-30T14:01:00Z</dcterms:modified>
</cp:coreProperties>
</file>